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317" w14:textId="0CCAA0F4" w:rsidR="00DC5C5F" w:rsidRPr="004051B8" w:rsidRDefault="00DC5C5F" w:rsidP="00DC5C5F">
      <w:pPr>
        <w:jc w:val="center"/>
        <w:rPr>
          <w:rFonts w:ascii="Georgia" w:hAnsi="Georgia" w:cs="Arial"/>
          <w:sz w:val="24"/>
          <w:szCs w:val="24"/>
        </w:rPr>
      </w:pPr>
      <w:r w:rsidRPr="005201A7">
        <w:rPr>
          <w:rFonts w:ascii="Georgia" w:hAnsi="Georgia" w:cs="Arial"/>
          <w:b/>
          <w:color w:val="70AD47"/>
          <w:sz w:val="24"/>
          <w:szCs w:val="24"/>
        </w:rPr>
        <w:t>Union Council Meeting</w:t>
      </w:r>
      <w:r w:rsidRPr="004051B8">
        <w:rPr>
          <w:rFonts w:ascii="Georgia" w:hAnsi="Georgia" w:cs="Arial"/>
          <w:sz w:val="24"/>
          <w:szCs w:val="24"/>
        </w:rPr>
        <w:br/>
        <w:t>Minutes</w:t>
      </w:r>
      <w:r w:rsidRPr="004051B8">
        <w:rPr>
          <w:rFonts w:ascii="Georgia" w:hAnsi="Georgia" w:cs="Arial"/>
          <w:sz w:val="24"/>
          <w:szCs w:val="24"/>
        </w:rPr>
        <w:br/>
      </w:r>
      <w:r w:rsidR="00586426">
        <w:rPr>
          <w:rFonts w:ascii="Georgia" w:hAnsi="Georgia" w:cs="Arial"/>
          <w:sz w:val="24"/>
          <w:szCs w:val="24"/>
        </w:rPr>
        <w:t>November 20</w:t>
      </w:r>
      <w:r w:rsidR="00E66278">
        <w:rPr>
          <w:rFonts w:ascii="Georgia" w:hAnsi="Georgia" w:cs="Arial"/>
          <w:sz w:val="24"/>
          <w:szCs w:val="24"/>
        </w:rPr>
        <w:t>,</w:t>
      </w:r>
      <w:r w:rsidR="00504308">
        <w:rPr>
          <w:rFonts w:ascii="Georgia" w:hAnsi="Georgia" w:cs="Arial"/>
          <w:sz w:val="24"/>
          <w:szCs w:val="24"/>
        </w:rPr>
        <w:t xml:space="preserve"> 202</w:t>
      </w:r>
      <w:r w:rsidR="00644E3E">
        <w:rPr>
          <w:rFonts w:ascii="Georgia" w:hAnsi="Georgia" w:cs="Arial"/>
          <w:sz w:val="24"/>
          <w:szCs w:val="24"/>
        </w:rPr>
        <w:t>5</w:t>
      </w:r>
    </w:p>
    <w:p w14:paraId="193AE572" w14:textId="77777777" w:rsidR="00DC5C5F" w:rsidRPr="004051B8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 w:rsidRPr="004051B8">
        <w:rPr>
          <w:rFonts w:ascii="Georgia" w:hAnsi="Georgia" w:cs="Arial"/>
          <w:b/>
          <w:bCs/>
          <w:sz w:val="24"/>
          <w:szCs w:val="24"/>
          <w:u w:val="single"/>
        </w:rPr>
        <w:t>Present:</w:t>
      </w:r>
    </w:p>
    <w:p w14:paraId="33DB3E55" w14:textId="2C900EA7" w:rsidR="00DE2449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Isabelle Bubnick</w:t>
      </w:r>
    </w:p>
    <w:p w14:paraId="2F3CBB72" w14:textId="3E60B2FC" w:rsidR="00504308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Heewone Lim</w:t>
      </w:r>
    </w:p>
    <w:p w14:paraId="264E5C19" w14:textId="1EE41D1C" w:rsidR="00504308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Adeline Wood </w:t>
      </w:r>
    </w:p>
    <w:p w14:paraId="577E3241" w14:textId="795DF1F9" w:rsidR="00DE2449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Tess Purin</w:t>
      </w:r>
    </w:p>
    <w:p w14:paraId="48945CC3" w14:textId="77777777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Mark Guthier</w:t>
      </w:r>
    </w:p>
    <w:p w14:paraId="2EB70300" w14:textId="0D24F248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Luke Waldhuetter</w:t>
      </w:r>
    </w:p>
    <w:p w14:paraId="13ED9A4A" w14:textId="1BDA2C6C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Steve Schaffer</w:t>
      </w:r>
    </w:p>
    <w:p w14:paraId="61D4A28B" w14:textId="5592043A" w:rsidR="00A64C90" w:rsidRDefault="00A64C9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Jason Stephens </w:t>
      </w:r>
    </w:p>
    <w:p w14:paraId="03201C1D" w14:textId="1C526A73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TJ Sargent</w:t>
      </w:r>
    </w:p>
    <w:p w14:paraId="6463E631" w14:textId="5053915A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Christina Olstad</w:t>
      </w:r>
    </w:p>
    <w:p w14:paraId="20E5C5D7" w14:textId="271AD7A0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Bill Swanson</w:t>
      </w:r>
    </w:p>
    <w:p w14:paraId="5A148989" w14:textId="30FC0CC0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Landis Varughese </w:t>
      </w:r>
      <w:r w:rsidR="001014AE">
        <w:rPr>
          <w:rFonts w:ascii="Georgia" w:hAnsi="Georgia" w:cs="Arial"/>
          <w:sz w:val="24"/>
          <w:szCs w:val="24"/>
        </w:rPr>
        <w:br/>
        <w:t>Susan Dibbell</w:t>
      </w:r>
    </w:p>
    <w:p w14:paraId="76095D21" w14:textId="77777777" w:rsidR="00706C4B" w:rsidRDefault="001A70E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Lisa Bratzke</w:t>
      </w:r>
    </w:p>
    <w:p w14:paraId="258CEA8A" w14:textId="141077AA" w:rsidR="001A70E8" w:rsidRDefault="00706C4B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Sam Bass</w:t>
      </w:r>
      <w:r w:rsidR="001A70E8">
        <w:rPr>
          <w:rFonts w:ascii="Georgia" w:hAnsi="Georgia" w:cs="Arial"/>
          <w:sz w:val="24"/>
          <w:szCs w:val="24"/>
        </w:rPr>
        <w:t xml:space="preserve"> </w:t>
      </w:r>
    </w:p>
    <w:p w14:paraId="673FA74A" w14:textId="77777777" w:rsidR="00DC5C5F" w:rsidRPr="00BA5A8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1001BDE4" w14:textId="556B04A0" w:rsidR="00DC5C5F" w:rsidRPr="00D52B25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sz w:val="24"/>
          <w:szCs w:val="24"/>
          <w:u w:val="single"/>
        </w:rPr>
        <w:t>Guests</w:t>
      </w:r>
      <w:r w:rsidRPr="00D52B25">
        <w:rPr>
          <w:rFonts w:ascii="Georgia" w:hAnsi="Georgia" w:cs="Arial"/>
          <w:b/>
          <w:bCs/>
          <w:sz w:val="24"/>
          <w:szCs w:val="24"/>
          <w:u w:val="single"/>
        </w:rPr>
        <w:t xml:space="preserve">: </w:t>
      </w:r>
    </w:p>
    <w:p w14:paraId="4D47AAAD" w14:textId="5DB8FE15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Danielle Brzezinski </w:t>
      </w:r>
    </w:p>
    <w:p w14:paraId="30BD2777" w14:textId="038EAC8B" w:rsidR="00586426" w:rsidRDefault="0058642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Ed Janairo </w:t>
      </w:r>
    </w:p>
    <w:p w14:paraId="6A653B44" w14:textId="7BFC950E" w:rsidR="00706C4B" w:rsidRDefault="00706C4B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Jordan Waters </w:t>
      </w:r>
    </w:p>
    <w:p w14:paraId="64A4B68A" w14:textId="77777777" w:rsidR="00586426" w:rsidRDefault="0058642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16B7FFF" w14:textId="50820089" w:rsidR="00DC5C5F" w:rsidRPr="004051B8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called to order at </w:t>
      </w:r>
      <w:r w:rsidR="003479E9">
        <w:rPr>
          <w:rFonts w:ascii="Georgia" w:hAnsi="Georgia" w:cs="Arial"/>
          <w:sz w:val="24"/>
          <w:szCs w:val="24"/>
        </w:rPr>
        <w:t>5:30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  <w:r w:rsidR="00A64C90">
        <w:rPr>
          <w:rFonts w:ascii="Georgia" w:hAnsi="Georgia" w:cs="Arial"/>
          <w:sz w:val="24"/>
          <w:szCs w:val="24"/>
        </w:rPr>
        <w:t xml:space="preserve"> </w:t>
      </w:r>
    </w:p>
    <w:p w14:paraId="241A289D" w14:textId="095F8CC9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Motion: </w:t>
      </w:r>
      <w:r w:rsidR="00A64C90">
        <w:rPr>
          <w:rFonts w:ascii="Georgia" w:hAnsi="Georgia" w:cs="Arial"/>
          <w:sz w:val="24"/>
          <w:szCs w:val="24"/>
        </w:rPr>
        <w:t>Tess</w:t>
      </w:r>
      <w:r w:rsidR="00052BF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moved approval of </w:t>
      </w:r>
      <w:proofErr w:type="gramStart"/>
      <w:r w:rsidR="007F59FA">
        <w:rPr>
          <w:rFonts w:ascii="Georgia" w:hAnsi="Georgia" w:cs="Arial"/>
          <w:sz w:val="24"/>
          <w:szCs w:val="24"/>
        </w:rPr>
        <w:t xml:space="preserve">the </w:t>
      </w:r>
      <w:r w:rsidR="00586426">
        <w:rPr>
          <w:rFonts w:ascii="Georgia" w:hAnsi="Georgia" w:cs="Arial"/>
          <w:sz w:val="24"/>
          <w:szCs w:val="24"/>
        </w:rPr>
        <w:t>October</w:t>
      </w:r>
      <w:proofErr w:type="gramEnd"/>
      <w:r w:rsidR="00586426">
        <w:rPr>
          <w:rFonts w:ascii="Georgia" w:hAnsi="Georgia" w:cs="Arial"/>
          <w:sz w:val="24"/>
          <w:szCs w:val="24"/>
        </w:rPr>
        <w:t xml:space="preserve"> 23,</w:t>
      </w:r>
      <w:r>
        <w:rPr>
          <w:rFonts w:ascii="Georgia" w:hAnsi="Georgia" w:cs="Arial"/>
          <w:sz w:val="24"/>
          <w:szCs w:val="24"/>
        </w:rPr>
        <w:t xml:space="preserve"> 202</w:t>
      </w:r>
      <w:r w:rsidR="00052BF3">
        <w:rPr>
          <w:rFonts w:ascii="Georgia" w:hAnsi="Georgia" w:cs="Arial"/>
          <w:sz w:val="24"/>
          <w:szCs w:val="24"/>
        </w:rPr>
        <w:t>5</w:t>
      </w:r>
      <w:r>
        <w:rPr>
          <w:rFonts w:ascii="Georgia" w:hAnsi="Georgia" w:cs="Arial"/>
          <w:sz w:val="24"/>
          <w:szCs w:val="24"/>
        </w:rPr>
        <w:t xml:space="preserve">, meeting minutes. </w:t>
      </w:r>
      <w:r w:rsidR="009C7E54">
        <w:rPr>
          <w:rFonts w:ascii="Georgia" w:hAnsi="Georgia" w:cs="Arial"/>
          <w:sz w:val="24"/>
          <w:szCs w:val="24"/>
        </w:rPr>
        <w:t>Landis</w:t>
      </w:r>
      <w:r w:rsidR="00052BF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seconded the motion.  </w:t>
      </w:r>
      <w:r w:rsidR="00510DFB">
        <w:rPr>
          <w:rFonts w:ascii="Georgia" w:hAnsi="Georgia" w:cs="Arial"/>
          <w:sz w:val="24"/>
          <w:szCs w:val="24"/>
        </w:rPr>
        <w:t>October</w:t>
      </w:r>
      <w:r w:rsidR="00A64C90">
        <w:rPr>
          <w:rFonts w:ascii="Georgia" w:hAnsi="Georgia" w:cs="Arial"/>
          <w:sz w:val="24"/>
          <w:szCs w:val="24"/>
        </w:rPr>
        <w:t xml:space="preserve"> </w:t>
      </w:r>
      <w:r w:rsidRPr="004051B8">
        <w:rPr>
          <w:rFonts w:ascii="Georgia" w:hAnsi="Georgia" w:cs="Arial"/>
          <w:sz w:val="24"/>
          <w:szCs w:val="24"/>
        </w:rPr>
        <w:t xml:space="preserve">Meeting Minutes </w:t>
      </w:r>
      <w:r>
        <w:rPr>
          <w:rFonts w:ascii="Georgia" w:hAnsi="Georgia" w:cs="Arial"/>
          <w:sz w:val="24"/>
          <w:szCs w:val="24"/>
        </w:rPr>
        <w:t>were a</w:t>
      </w:r>
      <w:r w:rsidRPr="004051B8">
        <w:rPr>
          <w:rFonts w:ascii="Georgia" w:hAnsi="Georgia" w:cs="Arial"/>
          <w:sz w:val="24"/>
          <w:szCs w:val="24"/>
        </w:rPr>
        <w:t xml:space="preserve">pproved. </w:t>
      </w:r>
    </w:p>
    <w:p w14:paraId="1A94D3BF" w14:textId="0D7F72B3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Land Acknowledgement read by </w:t>
      </w:r>
      <w:r w:rsidR="00052BF3">
        <w:rPr>
          <w:rFonts w:ascii="Georgia" w:hAnsi="Georgia" w:cs="Arial"/>
          <w:sz w:val="24"/>
          <w:szCs w:val="24"/>
        </w:rPr>
        <w:t>Adeline</w:t>
      </w:r>
      <w:r w:rsidR="007F59FA">
        <w:rPr>
          <w:rFonts w:ascii="Georgia" w:hAnsi="Georgia" w:cs="Arial"/>
          <w:sz w:val="24"/>
          <w:szCs w:val="24"/>
        </w:rPr>
        <w:t>.</w:t>
      </w:r>
      <w:r w:rsidR="00052BF3">
        <w:rPr>
          <w:rFonts w:ascii="Georgia" w:hAnsi="Georgia" w:cs="Arial"/>
          <w:sz w:val="24"/>
          <w:szCs w:val="24"/>
        </w:rPr>
        <w:t xml:space="preserve"> </w:t>
      </w:r>
    </w:p>
    <w:p w14:paraId="4FDC3249" w14:textId="2934E623" w:rsidR="00A64C90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Open Forum</w:t>
      </w:r>
    </w:p>
    <w:p w14:paraId="1FA1A988" w14:textId="17BC50C8" w:rsidR="00A64C90" w:rsidRPr="00A64C90" w:rsidRDefault="00A64C90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No speakers. </w:t>
      </w:r>
    </w:p>
    <w:p w14:paraId="3402902C" w14:textId="70F66FFF" w:rsidR="00DC5C5F" w:rsidRDefault="00A64C90" w:rsidP="00A64C90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Union </w:t>
      </w:r>
      <w:r w:rsidR="00DC5C5F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Advisory Board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</w:t>
      </w:r>
    </w:p>
    <w:p w14:paraId="6161A4AD" w14:textId="3E887878" w:rsidR="00DC5C5F" w:rsidRDefault="0088605E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Sustainability</w:t>
      </w:r>
      <w:r w:rsidR="00AE1C26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-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r w:rsidR="00A64C90">
        <w:rPr>
          <w:rFonts w:ascii="Georgia" w:hAnsi="Georgia" w:cs="Arial"/>
          <w:sz w:val="24"/>
          <w:szCs w:val="24"/>
        </w:rPr>
        <w:t xml:space="preserve">Tess </w:t>
      </w:r>
      <w:r w:rsidR="003E2837">
        <w:rPr>
          <w:rFonts w:ascii="Georgia" w:hAnsi="Georgia" w:cs="Arial"/>
          <w:sz w:val="24"/>
          <w:szCs w:val="24"/>
        </w:rPr>
        <w:t xml:space="preserve">said </w:t>
      </w:r>
      <w:r w:rsidR="00706C4B">
        <w:rPr>
          <w:rFonts w:ascii="Georgia" w:hAnsi="Georgia" w:cs="Arial"/>
          <w:sz w:val="24"/>
          <w:szCs w:val="24"/>
        </w:rPr>
        <w:t>that th</w:t>
      </w:r>
      <w:r w:rsidR="004633F8">
        <w:rPr>
          <w:rFonts w:ascii="Georgia" w:hAnsi="Georgia" w:cs="Arial"/>
          <w:sz w:val="24"/>
          <w:szCs w:val="24"/>
        </w:rPr>
        <w:t xml:space="preserve">ey </w:t>
      </w:r>
      <w:r w:rsidR="00706C4B">
        <w:rPr>
          <w:rFonts w:ascii="Georgia" w:hAnsi="Georgia" w:cs="Arial"/>
          <w:sz w:val="24"/>
          <w:szCs w:val="24"/>
        </w:rPr>
        <w:t>reviewed some of the Oscar Sort system data</w:t>
      </w:r>
      <w:r w:rsidR="004633F8">
        <w:rPr>
          <w:rFonts w:ascii="Georgia" w:hAnsi="Georgia" w:cs="Arial"/>
          <w:sz w:val="24"/>
          <w:szCs w:val="24"/>
        </w:rPr>
        <w:t xml:space="preserve"> at their meeting</w:t>
      </w:r>
      <w:r w:rsidR="00706C4B">
        <w:rPr>
          <w:rFonts w:ascii="Georgia" w:hAnsi="Georgia" w:cs="Arial"/>
          <w:sz w:val="24"/>
          <w:szCs w:val="24"/>
        </w:rPr>
        <w:t xml:space="preserve">. </w:t>
      </w:r>
      <w:r w:rsidR="004633F8">
        <w:rPr>
          <w:rFonts w:ascii="Georgia" w:hAnsi="Georgia" w:cs="Arial"/>
          <w:sz w:val="24"/>
          <w:szCs w:val="24"/>
        </w:rPr>
        <w:t xml:space="preserve">More trash </w:t>
      </w:r>
      <w:r w:rsidR="00706C4B">
        <w:rPr>
          <w:rFonts w:ascii="Georgia" w:hAnsi="Georgia" w:cs="Arial"/>
          <w:sz w:val="24"/>
          <w:szCs w:val="24"/>
        </w:rPr>
        <w:t>has been collected at Union South</w:t>
      </w:r>
      <w:r w:rsidR="004633F8">
        <w:rPr>
          <w:rFonts w:ascii="Georgia" w:hAnsi="Georgia" w:cs="Arial"/>
          <w:sz w:val="24"/>
          <w:szCs w:val="24"/>
        </w:rPr>
        <w:t xml:space="preserve"> than at Memorial Union</w:t>
      </w:r>
      <w:r w:rsidR="00706C4B">
        <w:rPr>
          <w:rFonts w:ascii="Georgia" w:hAnsi="Georgia" w:cs="Arial"/>
          <w:sz w:val="24"/>
          <w:szCs w:val="24"/>
        </w:rPr>
        <w:t>.</w:t>
      </w:r>
      <w:r w:rsidR="004633F8">
        <w:rPr>
          <w:rFonts w:ascii="Georgia" w:hAnsi="Georgia" w:cs="Arial"/>
          <w:sz w:val="24"/>
          <w:szCs w:val="24"/>
        </w:rPr>
        <w:t xml:space="preserve">  This may be related to the location of the Oscar in Memorial Union.  They discussed finding a different, more convenient location and ways to get the system to interact with users.  </w:t>
      </w:r>
      <w:r w:rsidR="00706C4B">
        <w:rPr>
          <w:rFonts w:ascii="Georgia" w:hAnsi="Georgia" w:cs="Arial"/>
          <w:sz w:val="24"/>
          <w:szCs w:val="24"/>
        </w:rPr>
        <w:t xml:space="preserve"> </w:t>
      </w:r>
      <w:proofErr w:type="gramStart"/>
      <w:r w:rsidR="004633F8">
        <w:rPr>
          <w:rFonts w:ascii="Georgia" w:hAnsi="Georgia" w:cs="Arial"/>
          <w:sz w:val="24"/>
          <w:szCs w:val="24"/>
        </w:rPr>
        <w:t>Still</w:t>
      </w:r>
      <w:proofErr w:type="gramEnd"/>
      <w:r w:rsidR="004633F8">
        <w:rPr>
          <w:rFonts w:ascii="Georgia" w:hAnsi="Georgia" w:cs="Arial"/>
          <w:sz w:val="24"/>
          <w:szCs w:val="24"/>
        </w:rPr>
        <w:t xml:space="preserve"> learning a lot about the system.  Also shared that building hours will be reviewed at the next meeting.  A recommendation, if there is one to shorten hours, </w:t>
      </w:r>
      <w:proofErr w:type="gramStart"/>
      <w:r w:rsidR="004633F8">
        <w:rPr>
          <w:rFonts w:ascii="Georgia" w:hAnsi="Georgia" w:cs="Arial"/>
          <w:sz w:val="24"/>
          <w:szCs w:val="24"/>
        </w:rPr>
        <w:t>needs</w:t>
      </w:r>
      <w:proofErr w:type="gramEnd"/>
      <w:r w:rsidR="004633F8">
        <w:rPr>
          <w:rFonts w:ascii="Georgia" w:hAnsi="Georgia" w:cs="Arial"/>
          <w:sz w:val="24"/>
          <w:szCs w:val="24"/>
        </w:rPr>
        <w:t xml:space="preserve"> Council approval.</w:t>
      </w:r>
      <w:r w:rsidR="00706C4B">
        <w:rPr>
          <w:rFonts w:ascii="Georgia" w:hAnsi="Georgia" w:cs="Arial"/>
          <w:sz w:val="24"/>
          <w:szCs w:val="24"/>
        </w:rPr>
        <w:t xml:space="preserve"> </w:t>
      </w:r>
    </w:p>
    <w:p w14:paraId="79F75FA1" w14:textId="07F3AF1C" w:rsidR="00DC5C5F" w:rsidRPr="00C6609E" w:rsidRDefault="00A36C4A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lastRenderedPageBreak/>
        <w:t xml:space="preserve">Dining &amp; Hospitality- </w:t>
      </w:r>
      <w:r w:rsidR="00A64C90">
        <w:rPr>
          <w:rFonts w:ascii="Georgia" w:hAnsi="Georgia" w:cs="Arial"/>
          <w:sz w:val="24"/>
          <w:szCs w:val="24"/>
        </w:rPr>
        <w:t xml:space="preserve">Isabelle </w:t>
      </w:r>
      <w:r w:rsidR="00706C4B">
        <w:rPr>
          <w:rFonts w:ascii="Georgia" w:hAnsi="Georgia" w:cs="Arial"/>
          <w:sz w:val="24"/>
          <w:szCs w:val="24"/>
        </w:rPr>
        <w:t>shared they focused on Carte</w:t>
      </w:r>
      <w:r w:rsidR="004633F8">
        <w:rPr>
          <w:rFonts w:ascii="Georgia" w:hAnsi="Georgia" w:cs="Arial"/>
          <w:sz w:val="24"/>
          <w:szCs w:val="24"/>
        </w:rPr>
        <w:t xml:space="preserve"> and </w:t>
      </w:r>
      <w:r w:rsidR="00706C4B">
        <w:rPr>
          <w:rFonts w:ascii="Georgia" w:hAnsi="Georgia" w:cs="Arial"/>
          <w:sz w:val="24"/>
          <w:szCs w:val="24"/>
        </w:rPr>
        <w:t xml:space="preserve">discussed changes that could be made to the menu. Salad sales are currently not </w:t>
      </w:r>
      <w:r w:rsidR="004633F8">
        <w:rPr>
          <w:rFonts w:ascii="Georgia" w:hAnsi="Georgia" w:cs="Arial"/>
          <w:sz w:val="24"/>
          <w:szCs w:val="24"/>
        </w:rPr>
        <w:t>selling.  Will discuss the Sett seco</w:t>
      </w:r>
      <w:r w:rsidR="002741F3">
        <w:rPr>
          <w:rFonts w:ascii="Georgia" w:hAnsi="Georgia" w:cs="Arial"/>
          <w:sz w:val="24"/>
          <w:szCs w:val="24"/>
        </w:rPr>
        <w:t xml:space="preserve">nd semester. </w:t>
      </w:r>
    </w:p>
    <w:p w14:paraId="60ED0008" w14:textId="401A3B0A" w:rsidR="00C6609E" w:rsidRPr="00C6609E" w:rsidRDefault="00945425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Budget Review</w:t>
      </w:r>
      <w:r w:rsidR="00DF0EAB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– </w:t>
      </w:r>
      <w:r w:rsidR="00A64C90">
        <w:rPr>
          <w:rFonts w:ascii="Georgia" w:hAnsi="Georgia" w:cs="Arial"/>
          <w:sz w:val="24"/>
          <w:szCs w:val="24"/>
        </w:rPr>
        <w:t xml:space="preserve">Adeline </w:t>
      </w:r>
      <w:r w:rsidR="002741F3">
        <w:rPr>
          <w:rFonts w:ascii="Georgia" w:hAnsi="Georgia" w:cs="Arial"/>
          <w:sz w:val="24"/>
          <w:szCs w:val="24"/>
        </w:rPr>
        <w:t xml:space="preserve">shared that </w:t>
      </w:r>
      <w:r w:rsidR="004633F8">
        <w:rPr>
          <w:rFonts w:ascii="Georgia" w:hAnsi="Georgia" w:cs="Arial"/>
          <w:sz w:val="24"/>
          <w:szCs w:val="24"/>
        </w:rPr>
        <w:t xml:space="preserve">they </w:t>
      </w:r>
      <w:r w:rsidR="00583B27">
        <w:rPr>
          <w:rFonts w:ascii="Georgia" w:hAnsi="Georgia" w:cs="Arial"/>
          <w:sz w:val="24"/>
          <w:szCs w:val="24"/>
        </w:rPr>
        <w:t>had an emergency meeting this week to</w:t>
      </w:r>
      <w:r w:rsidR="002741F3">
        <w:rPr>
          <w:rFonts w:ascii="Georgia" w:hAnsi="Georgia" w:cs="Arial"/>
          <w:sz w:val="24"/>
          <w:szCs w:val="24"/>
        </w:rPr>
        <w:t xml:space="preserve"> finalize the seg fee request</w:t>
      </w:r>
      <w:r w:rsidR="004633F8">
        <w:rPr>
          <w:rFonts w:ascii="Georgia" w:hAnsi="Georgia" w:cs="Arial"/>
          <w:sz w:val="24"/>
          <w:szCs w:val="24"/>
        </w:rPr>
        <w:t xml:space="preserve"> which will be reviewed later</w:t>
      </w:r>
      <w:r w:rsidR="002741F3">
        <w:rPr>
          <w:rFonts w:ascii="Georgia" w:hAnsi="Georgia" w:cs="Arial"/>
          <w:sz w:val="24"/>
          <w:szCs w:val="24"/>
        </w:rPr>
        <w:t xml:space="preserve">. </w:t>
      </w:r>
    </w:p>
    <w:p w14:paraId="11CFFB23" w14:textId="1DD423CB" w:rsidR="001F2E6B" w:rsidRPr="001F2E6B" w:rsidRDefault="00DC5C5F" w:rsidP="00DC5C5F">
      <w:pPr>
        <w:numPr>
          <w:ilvl w:val="1"/>
          <w:numId w:val="5"/>
        </w:numPr>
        <w:rPr>
          <w:rFonts w:ascii="Georgia" w:hAnsi="Georgia" w:cs="Arial"/>
          <w:color w:val="000000"/>
          <w:sz w:val="24"/>
          <w:szCs w:val="24"/>
        </w:rPr>
      </w:pPr>
      <w:r w:rsidRPr="001F2E6B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Social Educatio</w:t>
      </w:r>
      <w:r w:rsidR="007F59FA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n-</w:t>
      </w:r>
      <w:r w:rsidR="00C52061" w:rsidRPr="001F2E6B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r w:rsidR="00A64C90">
        <w:rPr>
          <w:rFonts w:ascii="Georgia" w:hAnsi="Georgia" w:cs="Arial"/>
          <w:sz w:val="24"/>
          <w:szCs w:val="24"/>
        </w:rPr>
        <w:t>Heewone</w:t>
      </w:r>
      <w:r w:rsidR="0074739C">
        <w:rPr>
          <w:rFonts w:ascii="Georgia" w:hAnsi="Georgia" w:cs="Arial"/>
          <w:sz w:val="24"/>
          <w:szCs w:val="24"/>
        </w:rPr>
        <w:t xml:space="preserve"> shared </w:t>
      </w:r>
      <w:r w:rsidR="002741F3">
        <w:rPr>
          <w:rFonts w:ascii="Georgia" w:hAnsi="Georgia" w:cs="Arial"/>
          <w:sz w:val="24"/>
          <w:szCs w:val="24"/>
        </w:rPr>
        <w:t xml:space="preserve">that they focused on </w:t>
      </w:r>
      <w:r w:rsidR="004633F8">
        <w:rPr>
          <w:rFonts w:ascii="Georgia" w:hAnsi="Georgia" w:cs="Arial"/>
          <w:sz w:val="24"/>
          <w:szCs w:val="24"/>
        </w:rPr>
        <w:t xml:space="preserve">Directorate </w:t>
      </w:r>
      <w:r w:rsidR="002741F3">
        <w:rPr>
          <w:rFonts w:ascii="Georgia" w:hAnsi="Georgia" w:cs="Arial"/>
          <w:sz w:val="24"/>
          <w:szCs w:val="24"/>
        </w:rPr>
        <w:t xml:space="preserve">position descriptions. </w:t>
      </w:r>
      <w:r w:rsidR="004633F8">
        <w:rPr>
          <w:rFonts w:ascii="Georgia" w:hAnsi="Georgia" w:cs="Arial"/>
          <w:sz w:val="24"/>
          <w:szCs w:val="24"/>
        </w:rPr>
        <w:t xml:space="preserve">Goal is </w:t>
      </w:r>
      <w:r w:rsidR="00583B27">
        <w:rPr>
          <w:rFonts w:ascii="Georgia" w:hAnsi="Georgia" w:cs="Arial"/>
          <w:sz w:val="24"/>
          <w:szCs w:val="24"/>
        </w:rPr>
        <w:t xml:space="preserve">to make sure students </w:t>
      </w:r>
      <w:r w:rsidR="004633F8">
        <w:rPr>
          <w:rFonts w:ascii="Georgia" w:hAnsi="Georgia" w:cs="Arial"/>
          <w:sz w:val="24"/>
          <w:szCs w:val="24"/>
        </w:rPr>
        <w:t>understand</w:t>
      </w:r>
      <w:r w:rsidR="00583B27">
        <w:rPr>
          <w:rFonts w:ascii="Georgia" w:hAnsi="Georgia" w:cs="Arial"/>
          <w:sz w:val="24"/>
          <w:szCs w:val="24"/>
        </w:rPr>
        <w:t xml:space="preserve"> </w:t>
      </w:r>
      <w:r w:rsidR="004633F8">
        <w:rPr>
          <w:rFonts w:ascii="Georgia" w:hAnsi="Georgia" w:cs="Arial"/>
          <w:sz w:val="24"/>
          <w:szCs w:val="24"/>
        </w:rPr>
        <w:t>expectations</w:t>
      </w:r>
      <w:r w:rsidR="00583B27">
        <w:rPr>
          <w:rFonts w:ascii="Georgia" w:hAnsi="Georgia" w:cs="Arial"/>
          <w:sz w:val="24"/>
          <w:szCs w:val="24"/>
        </w:rPr>
        <w:t xml:space="preserve"> when they accept </w:t>
      </w:r>
      <w:r w:rsidR="004633F8">
        <w:rPr>
          <w:rFonts w:ascii="Georgia" w:hAnsi="Georgia" w:cs="Arial"/>
          <w:sz w:val="24"/>
          <w:szCs w:val="24"/>
        </w:rPr>
        <w:t xml:space="preserve">a </w:t>
      </w:r>
      <w:r w:rsidR="00583B27">
        <w:rPr>
          <w:rFonts w:ascii="Georgia" w:hAnsi="Georgia" w:cs="Arial"/>
          <w:sz w:val="24"/>
          <w:szCs w:val="24"/>
        </w:rPr>
        <w:t xml:space="preserve">position. </w:t>
      </w:r>
    </w:p>
    <w:p w14:paraId="76456BA3" w14:textId="0B48F0F1" w:rsidR="00DC5C5F" w:rsidRPr="00A64C90" w:rsidRDefault="00DC5C5F" w:rsidP="00A64C90">
      <w:pPr>
        <w:rPr>
          <w:rFonts w:ascii="Georgia" w:hAnsi="Georgia" w:cs="Arial"/>
          <w:color w:val="000000"/>
          <w:sz w:val="24"/>
          <w:szCs w:val="24"/>
        </w:rPr>
      </w:pPr>
      <w:r w:rsidRPr="00A64C90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Action Items &amp; Updates</w:t>
      </w:r>
    </w:p>
    <w:p w14:paraId="08397D22" w14:textId="19129B19" w:rsidR="00076B88" w:rsidRPr="00F30BB3" w:rsidRDefault="00510DFB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Seg Fee Recommendation</w:t>
      </w:r>
      <w:r w:rsidR="008F3143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>
        <w:rPr>
          <w:rFonts w:ascii="Georgia" w:hAnsi="Georgia" w:cs="Arial"/>
          <w:sz w:val="24"/>
          <w:szCs w:val="24"/>
        </w:rPr>
        <w:t>Ed Janairo and Adeline shared their proposed seg fee increase for 2026-2027 budget</w:t>
      </w:r>
      <w:r w:rsidR="00F30BB3">
        <w:rPr>
          <w:rFonts w:ascii="Georgia" w:hAnsi="Georgia" w:cs="Arial"/>
          <w:sz w:val="24"/>
          <w:szCs w:val="24"/>
        </w:rPr>
        <w:t>, FY27</w:t>
      </w:r>
      <w:r>
        <w:rPr>
          <w:rFonts w:ascii="Georgia" w:hAnsi="Georgia" w:cs="Arial"/>
          <w:sz w:val="24"/>
          <w:szCs w:val="24"/>
        </w:rPr>
        <w:t>. T</w:t>
      </w:r>
      <w:r w:rsidR="00F30BB3">
        <w:rPr>
          <w:rFonts w:ascii="Georgia" w:hAnsi="Georgia" w:cs="Arial"/>
          <w:sz w:val="24"/>
          <w:szCs w:val="24"/>
        </w:rPr>
        <w:t xml:space="preserve">hey shared a preliminary </w:t>
      </w:r>
      <w:proofErr w:type="gramStart"/>
      <w:r w:rsidR="00F30BB3">
        <w:rPr>
          <w:rFonts w:ascii="Georgia" w:hAnsi="Georgia" w:cs="Arial"/>
          <w:sz w:val="24"/>
          <w:szCs w:val="24"/>
        </w:rPr>
        <w:t>budget .</w:t>
      </w:r>
      <w:proofErr w:type="gramEnd"/>
      <w:r w:rsidR="00F30BB3">
        <w:rPr>
          <w:rFonts w:ascii="Georgia" w:hAnsi="Georgia" w:cs="Arial"/>
          <w:sz w:val="24"/>
          <w:szCs w:val="24"/>
        </w:rPr>
        <w:t xml:space="preserve"> The FY27 </w:t>
      </w:r>
      <w:r w:rsidR="004633F8">
        <w:rPr>
          <w:rFonts w:ascii="Georgia" w:hAnsi="Georgia" w:cs="Arial"/>
          <w:sz w:val="24"/>
          <w:szCs w:val="24"/>
        </w:rPr>
        <w:t xml:space="preserve">operating </w:t>
      </w:r>
      <w:r w:rsidR="00F30BB3">
        <w:rPr>
          <w:rFonts w:ascii="Georgia" w:hAnsi="Georgia" w:cs="Arial"/>
          <w:sz w:val="24"/>
          <w:szCs w:val="24"/>
        </w:rPr>
        <w:t xml:space="preserve">budget will be completed in February 2026. Currently anticipating $419,439 more in seg fee expenses related to wage increases and support for the Office of Student Organizations, Leadership and Involvement. </w:t>
      </w:r>
    </w:p>
    <w:p w14:paraId="239A3ECA" w14:textId="636734BB" w:rsidR="00F30BB3" w:rsidRPr="00F30BB3" w:rsidRDefault="00F30BB3" w:rsidP="00F30BB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Two distinct proposals: increase the Operating Seg Fee by $4.48 per </w:t>
      </w:r>
      <w:proofErr w:type="gramStart"/>
      <w:r>
        <w:rPr>
          <w:rFonts w:ascii="Georgia" w:hAnsi="Georgia" w:cs="Arial"/>
          <w:sz w:val="24"/>
          <w:szCs w:val="24"/>
        </w:rPr>
        <w:t>student,</w:t>
      </w:r>
      <w:proofErr w:type="gramEnd"/>
      <w:r>
        <w:rPr>
          <w:rFonts w:ascii="Georgia" w:hAnsi="Georgia" w:cs="Arial"/>
          <w:sz w:val="24"/>
          <w:szCs w:val="24"/>
        </w:rPr>
        <w:t xml:space="preserve"> per semester and decrease the Deb Service Fee by $5.00 per student per semester. </w:t>
      </w:r>
    </w:p>
    <w:p w14:paraId="1480897C" w14:textId="74C4AF97" w:rsidR="00F30BB3" w:rsidRPr="00ED736C" w:rsidRDefault="00DE657F" w:rsidP="00F30BB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They then went through the current segregated fees, and what they pay for. Discussed the operating budget, and how segregated fees are used. </w:t>
      </w:r>
      <w:r w:rsidR="00ED736C">
        <w:rPr>
          <w:rFonts w:ascii="Georgia" w:hAnsi="Georgia" w:cs="Arial"/>
          <w:sz w:val="24"/>
          <w:szCs w:val="24"/>
        </w:rPr>
        <w:t>Only use</w:t>
      </w:r>
      <w:r w:rsidR="004633F8">
        <w:rPr>
          <w:rFonts w:ascii="Georgia" w:hAnsi="Georgia" w:cs="Arial"/>
          <w:sz w:val="24"/>
          <w:szCs w:val="24"/>
        </w:rPr>
        <w:t>d</w:t>
      </w:r>
      <w:r w:rsidR="00ED736C">
        <w:rPr>
          <w:rFonts w:ascii="Georgia" w:hAnsi="Georgia" w:cs="Arial"/>
          <w:sz w:val="24"/>
          <w:szCs w:val="24"/>
        </w:rPr>
        <w:t xml:space="preserve"> for </w:t>
      </w:r>
      <w:r w:rsidR="004633F8">
        <w:rPr>
          <w:rFonts w:ascii="Georgia" w:hAnsi="Georgia" w:cs="Arial"/>
          <w:sz w:val="24"/>
          <w:szCs w:val="24"/>
        </w:rPr>
        <w:t>“b</w:t>
      </w:r>
      <w:r w:rsidR="00ED736C">
        <w:rPr>
          <w:rFonts w:ascii="Georgia" w:hAnsi="Georgia" w:cs="Arial"/>
          <w:sz w:val="24"/>
          <w:szCs w:val="24"/>
        </w:rPr>
        <w:t>uilding ready to use</w:t>
      </w:r>
      <w:r w:rsidR="004633F8">
        <w:rPr>
          <w:rFonts w:ascii="Georgia" w:hAnsi="Georgia" w:cs="Arial"/>
          <w:sz w:val="24"/>
          <w:szCs w:val="24"/>
        </w:rPr>
        <w:t>”</w:t>
      </w:r>
      <w:r w:rsidR="00ED736C">
        <w:rPr>
          <w:rFonts w:ascii="Georgia" w:hAnsi="Georgia" w:cs="Arial"/>
          <w:sz w:val="24"/>
          <w:szCs w:val="24"/>
        </w:rPr>
        <w:t xml:space="preserve"> expenses. </w:t>
      </w:r>
    </w:p>
    <w:p w14:paraId="291D09A1" w14:textId="6716D1C6" w:rsidR="00ED736C" w:rsidRPr="00291F99" w:rsidRDefault="00ED736C" w:rsidP="00F30BB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Pay plan increase, other pay adjustments, </w:t>
      </w:r>
      <w:r w:rsidR="00EC5662">
        <w:rPr>
          <w:rFonts w:ascii="Georgia" w:hAnsi="Georgia" w:cs="Arial"/>
          <w:sz w:val="24"/>
          <w:szCs w:val="24"/>
        </w:rPr>
        <w:t xml:space="preserve">and </w:t>
      </w:r>
      <w:r>
        <w:rPr>
          <w:rFonts w:ascii="Georgia" w:hAnsi="Georgia" w:cs="Arial"/>
          <w:sz w:val="24"/>
          <w:szCs w:val="24"/>
        </w:rPr>
        <w:t>SOLI</w:t>
      </w:r>
      <w:r w:rsidR="00EC5662">
        <w:rPr>
          <w:rFonts w:ascii="Georgia" w:hAnsi="Georgia" w:cs="Arial"/>
          <w:sz w:val="24"/>
          <w:szCs w:val="24"/>
        </w:rPr>
        <w:t xml:space="preserve"> (RSO support activities) </w:t>
      </w:r>
      <w:r>
        <w:rPr>
          <w:rFonts w:ascii="Georgia" w:hAnsi="Georgia" w:cs="Arial"/>
          <w:sz w:val="24"/>
          <w:szCs w:val="24"/>
        </w:rPr>
        <w:t xml:space="preserve">are all reasons for the requested increase. </w:t>
      </w:r>
    </w:p>
    <w:p w14:paraId="2916579A" w14:textId="2EDA8E89" w:rsidR="00291F99" w:rsidRPr="00A17290" w:rsidRDefault="007E55B4" w:rsidP="00F30BB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Recommending </w:t>
      </w:r>
      <w:r w:rsidR="00291F99">
        <w:rPr>
          <w:rFonts w:ascii="Georgia" w:hAnsi="Georgia" w:cs="Arial"/>
          <w:sz w:val="24"/>
          <w:szCs w:val="24"/>
        </w:rPr>
        <w:t xml:space="preserve">$4.48 increase per </w:t>
      </w:r>
      <w:proofErr w:type="gramStart"/>
      <w:r w:rsidR="00291F99">
        <w:rPr>
          <w:rFonts w:ascii="Georgia" w:hAnsi="Georgia" w:cs="Arial"/>
          <w:sz w:val="24"/>
          <w:szCs w:val="24"/>
        </w:rPr>
        <w:t>student,</w:t>
      </w:r>
      <w:proofErr w:type="gramEnd"/>
      <w:r w:rsidR="00291F99">
        <w:rPr>
          <w:rFonts w:ascii="Georgia" w:hAnsi="Georgia" w:cs="Arial"/>
          <w:sz w:val="24"/>
          <w:szCs w:val="24"/>
        </w:rPr>
        <w:t xml:space="preserve"> per semester. New total: $179.59 for the student.</w:t>
      </w:r>
    </w:p>
    <w:p w14:paraId="2CF6910B" w14:textId="2283EDEA" w:rsidR="00A17290" w:rsidRPr="008F3143" w:rsidRDefault="007E55B4" w:rsidP="00F30BB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>And reducing t</w:t>
      </w:r>
      <w:r w:rsidR="00A17290">
        <w:rPr>
          <w:rFonts w:ascii="Georgia" w:hAnsi="Georgia" w:cs="Arial"/>
          <w:sz w:val="24"/>
          <w:szCs w:val="24"/>
        </w:rPr>
        <w:t>he deb</w:t>
      </w:r>
      <w:r w:rsidR="0031220D">
        <w:rPr>
          <w:rFonts w:ascii="Georgia" w:hAnsi="Georgia" w:cs="Arial"/>
          <w:sz w:val="24"/>
          <w:szCs w:val="24"/>
        </w:rPr>
        <w:t>t</w:t>
      </w:r>
      <w:r w:rsidR="00A17290">
        <w:rPr>
          <w:rFonts w:ascii="Georgia" w:hAnsi="Georgia" w:cs="Arial"/>
          <w:sz w:val="24"/>
          <w:szCs w:val="24"/>
        </w:rPr>
        <w:t xml:space="preserve"> service segregated fee by $5.00. Students will pay $76.72 per semester. </w:t>
      </w:r>
    </w:p>
    <w:p w14:paraId="3C0C5E67" w14:textId="1AA1BE76" w:rsidR="008F3143" w:rsidRPr="00BF2989" w:rsidRDefault="008F3143" w:rsidP="008F314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Motion: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approve the </w:t>
      </w:r>
      <w:r w:rsidR="00510DFB">
        <w:rPr>
          <w:rFonts w:ascii="Georgia" w:hAnsi="Georgia" w:cs="Arial"/>
          <w:sz w:val="24"/>
          <w:szCs w:val="24"/>
        </w:rPr>
        <w:t>proposed Seg Fee recommendations as stated above</w:t>
      </w:r>
      <w:r>
        <w:rPr>
          <w:rFonts w:ascii="Georgia" w:hAnsi="Georgia" w:cs="Arial"/>
          <w:sz w:val="24"/>
          <w:szCs w:val="24"/>
        </w:rPr>
        <w:t xml:space="preserve">. </w:t>
      </w:r>
      <w:r w:rsidR="0031220D">
        <w:rPr>
          <w:rFonts w:ascii="Georgia" w:hAnsi="Georgia" w:cs="Arial"/>
          <w:sz w:val="24"/>
          <w:szCs w:val="24"/>
        </w:rPr>
        <w:t xml:space="preserve">Heewone </w:t>
      </w:r>
      <w:r w:rsidR="00F56A5A">
        <w:rPr>
          <w:rFonts w:ascii="Georgia" w:hAnsi="Georgia" w:cs="Arial"/>
          <w:sz w:val="24"/>
          <w:szCs w:val="24"/>
        </w:rPr>
        <w:t xml:space="preserve">first. </w:t>
      </w:r>
      <w:r w:rsidR="0031220D">
        <w:rPr>
          <w:rFonts w:ascii="Georgia" w:hAnsi="Georgia" w:cs="Arial"/>
          <w:sz w:val="24"/>
          <w:szCs w:val="24"/>
        </w:rPr>
        <w:t>Sam</w:t>
      </w:r>
      <w:r w:rsidR="00F56A5A">
        <w:rPr>
          <w:rFonts w:ascii="Georgia" w:hAnsi="Georgia" w:cs="Arial"/>
          <w:sz w:val="24"/>
          <w:szCs w:val="24"/>
        </w:rPr>
        <w:t xml:space="preserve"> second. Unanimously approved</w:t>
      </w:r>
      <w:r w:rsidR="0031220D">
        <w:rPr>
          <w:rFonts w:ascii="Georgia" w:hAnsi="Georgia" w:cs="Arial"/>
          <w:sz w:val="24"/>
          <w:szCs w:val="24"/>
        </w:rPr>
        <w:t xml:space="preserve"> (1 abstain)</w:t>
      </w:r>
      <w:r w:rsidR="00F56A5A">
        <w:rPr>
          <w:rFonts w:ascii="Georgia" w:hAnsi="Georgia" w:cs="Arial"/>
          <w:sz w:val="24"/>
          <w:szCs w:val="24"/>
        </w:rPr>
        <w:t xml:space="preserve">. Motion passed. </w:t>
      </w:r>
      <w:r w:rsidR="0031220D">
        <w:rPr>
          <w:rFonts w:ascii="Georgia" w:hAnsi="Georgia" w:cs="Arial"/>
          <w:sz w:val="24"/>
          <w:szCs w:val="24"/>
        </w:rPr>
        <w:t xml:space="preserve">This will now go to SSFC. </w:t>
      </w:r>
    </w:p>
    <w:p w14:paraId="60CDAB5A" w14:textId="22734A2C" w:rsidR="000718A3" w:rsidRPr="008F4F38" w:rsidRDefault="00510DFB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Employee Guidelines for Non-Permanent Staff Policy: </w:t>
      </w:r>
      <w:r w:rsidR="00A64C90">
        <w:rPr>
          <w:rFonts w:ascii="Georgia" w:hAnsi="Georgia" w:cs="Arial"/>
          <w:sz w:val="24"/>
          <w:szCs w:val="24"/>
        </w:rPr>
        <w:t xml:space="preserve">Susan described the changes/updates to </w:t>
      </w:r>
      <w:r>
        <w:rPr>
          <w:rFonts w:ascii="Georgia" w:hAnsi="Georgia" w:cs="Arial"/>
          <w:sz w:val="24"/>
          <w:szCs w:val="24"/>
        </w:rPr>
        <w:t xml:space="preserve">policy. </w:t>
      </w:r>
      <w:r w:rsidR="002160BD">
        <w:rPr>
          <w:rFonts w:ascii="Georgia" w:hAnsi="Georgia" w:cs="Arial"/>
          <w:sz w:val="24"/>
          <w:szCs w:val="24"/>
        </w:rPr>
        <w:t>A6-7. There is just one addition to the policy. Adding the definition of non-</w:t>
      </w:r>
      <w:proofErr w:type="gramStart"/>
      <w:r w:rsidR="002160BD">
        <w:rPr>
          <w:rFonts w:ascii="Georgia" w:hAnsi="Georgia" w:cs="Arial"/>
          <w:sz w:val="24"/>
          <w:szCs w:val="24"/>
        </w:rPr>
        <w:t>permanent staff</w:t>
      </w:r>
      <w:r w:rsidR="007E55B4">
        <w:rPr>
          <w:rFonts w:ascii="Georgia" w:hAnsi="Georgia" w:cs="Arial"/>
          <w:sz w:val="24"/>
          <w:szCs w:val="24"/>
        </w:rPr>
        <w:t>—</w:t>
      </w:r>
      <w:proofErr w:type="gramEnd"/>
      <w:r w:rsidR="007E55B4">
        <w:rPr>
          <w:rFonts w:ascii="Georgia" w:hAnsi="Georgia" w:cs="Arial"/>
          <w:sz w:val="24"/>
          <w:szCs w:val="24"/>
        </w:rPr>
        <w:t xml:space="preserve">staff who work </w:t>
      </w:r>
      <w:r w:rsidR="002160BD">
        <w:rPr>
          <w:rFonts w:ascii="Georgia" w:hAnsi="Georgia" w:cs="Arial"/>
          <w:sz w:val="24"/>
          <w:szCs w:val="24"/>
        </w:rPr>
        <w:t>for a short period of time.</w:t>
      </w:r>
      <w:r w:rsidR="00FF41A5">
        <w:rPr>
          <w:rFonts w:ascii="Georgia" w:hAnsi="Georgia" w:cs="Arial"/>
          <w:sz w:val="24"/>
          <w:szCs w:val="24"/>
        </w:rPr>
        <w:t xml:space="preserve"> Definition includes students who work in the summer or after they graduate. </w:t>
      </w:r>
      <w:r w:rsidR="002160BD">
        <w:rPr>
          <w:rFonts w:ascii="Georgia" w:hAnsi="Georgia" w:cs="Arial"/>
          <w:sz w:val="24"/>
          <w:szCs w:val="24"/>
        </w:rPr>
        <w:t xml:space="preserve"> </w:t>
      </w:r>
      <w:r w:rsidR="002809F8">
        <w:rPr>
          <w:rFonts w:ascii="Georgia" w:hAnsi="Georgia" w:cs="Arial"/>
          <w:sz w:val="24"/>
          <w:szCs w:val="24"/>
        </w:rPr>
        <w:t xml:space="preserve">B2 is where the change was made. Leadership Team approved it a week ago. </w:t>
      </w:r>
    </w:p>
    <w:p w14:paraId="3CB867A4" w14:textId="1685BB7C" w:rsidR="008F4F38" w:rsidRPr="000718A3" w:rsidRDefault="008F4F38" w:rsidP="008F4F38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lastRenderedPageBreak/>
        <w:t xml:space="preserve">Motion: </w:t>
      </w:r>
      <w:r>
        <w:rPr>
          <w:rFonts w:ascii="Georgia" w:hAnsi="Georgia" w:cs="Arial"/>
          <w:sz w:val="24"/>
          <w:szCs w:val="24"/>
        </w:rPr>
        <w:t xml:space="preserve">approve the changes to the </w:t>
      </w:r>
      <w:r w:rsidR="00510DFB">
        <w:rPr>
          <w:rFonts w:ascii="Georgia" w:hAnsi="Georgia" w:cs="Arial"/>
          <w:sz w:val="24"/>
          <w:szCs w:val="24"/>
        </w:rPr>
        <w:t>Employee Guidelines for Non-Permanent Staff</w:t>
      </w:r>
      <w:r w:rsidR="002160BD">
        <w:rPr>
          <w:rFonts w:ascii="Georgia" w:hAnsi="Georgia" w:cs="Arial"/>
          <w:sz w:val="24"/>
          <w:szCs w:val="24"/>
        </w:rPr>
        <w:t xml:space="preserve"> (A6-7)</w:t>
      </w:r>
      <w:r>
        <w:rPr>
          <w:rFonts w:ascii="Georgia" w:hAnsi="Georgia" w:cs="Arial"/>
          <w:sz w:val="24"/>
          <w:szCs w:val="24"/>
        </w:rPr>
        <w:t xml:space="preserve">. </w:t>
      </w:r>
      <w:r w:rsidR="002809F8">
        <w:rPr>
          <w:rFonts w:ascii="Georgia" w:hAnsi="Georgia" w:cs="Arial"/>
          <w:sz w:val="24"/>
          <w:szCs w:val="24"/>
        </w:rPr>
        <w:t>Sam</w:t>
      </w:r>
      <w:r w:rsidR="00F56A5A">
        <w:rPr>
          <w:rFonts w:ascii="Georgia" w:hAnsi="Georgia" w:cs="Arial"/>
          <w:sz w:val="24"/>
          <w:szCs w:val="24"/>
        </w:rPr>
        <w:t xml:space="preserve"> first. </w:t>
      </w:r>
      <w:r w:rsidR="002809F8">
        <w:rPr>
          <w:rFonts w:ascii="Georgia" w:hAnsi="Georgia" w:cs="Arial"/>
          <w:sz w:val="24"/>
          <w:szCs w:val="24"/>
        </w:rPr>
        <w:t>Tess</w:t>
      </w:r>
      <w:r w:rsidR="00F56A5A">
        <w:rPr>
          <w:rFonts w:ascii="Georgia" w:hAnsi="Georgia" w:cs="Arial"/>
          <w:sz w:val="24"/>
          <w:szCs w:val="24"/>
        </w:rPr>
        <w:t xml:space="preserve"> second. Unanimously approved. Motion passed.</w:t>
      </w:r>
    </w:p>
    <w:p w14:paraId="5FC6741C" w14:textId="331C5D83" w:rsidR="0015405E" w:rsidRPr="005C1191" w:rsidRDefault="00976D19" w:rsidP="00D57EDD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ACUI Recap</w:t>
      </w:r>
      <w:r w:rsidR="00BF2989" w:rsidRPr="00BF2989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</w:p>
    <w:p w14:paraId="3ACBF4ED" w14:textId="27A5D8C2" w:rsidR="005C1191" w:rsidRPr="00D57EDD" w:rsidRDefault="005C1191" w:rsidP="005C1191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Tess shared that </w:t>
      </w:r>
      <w:r w:rsidR="007E55B4">
        <w:rPr>
          <w:rFonts w:ascii="Georgia" w:hAnsi="Georgia" w:cs="Arial"/>
          <w:sz w:val="24"/>
          <w:szCs w:val="24"/>
        </w:rPr>
        <w:t xml:space="preserve">she, along with other WUD students, </w:t>
      </w:r>
      <w:r>
        <w:rPr>
          <w:rFonts w:ascii="Georgia" w:hAnsi="Georgia" w:cs="Arial"/>
          <w:sz w:val="24"/>
          <w:szCs w:val="24"/>
        </w:rPr>
        <w:t xml:space="preserve">attended the ACUI regional </w:t>
      </w:r>
      <w:r w:rsidR="007E55B4">
        <w:rPr>
          <w:rFonts w:ascii="Georgia" w:hAnsi="Georgia" w:cs="Arial"/>
          <w:sz w:val="24"/>
          <w:szCs w:val="24"/>
        </w:rPr>
        <w:t xml:space="preserve">conference at the University of </w:t>
      </w:r>
      <w:r>
        <w:rPr>
          <w:rFonts w:ascii="Georgia" w:hAnsi="Georgia" w:cs="Arial"/>
          <w:sz w:val="24"/>
          <w:szCs w:val="24"/>
        </w:rPr>
        <w:t xml:space="preserve">Minnesota. </w:t>
      </w:r>
      <w:r w:rsidR="00F56BD1">
        <w:rPr>
          <w:rFonts w:ascii="Georgia" w:hAnsi="Georgia" w:cs="Arial"/>
          <w:sz w:val="24"/>
          <w:szCs w:val="24"/>
        </w:rPr>
        <w:t xml:space="preserve">They were able to meet students from other schools. Many of the other schools don’t have a student board. </w:t>
      </w:r>
      <w:r>
        <w:rPr>
          <w:rFonts w:ascii="Georgia" w:hAnsi="Georgia" w:cs="Arial"/>
          <w:sz w:val="24"/>
          <w:szCs w:val="24"/>
        </w:rPr>
        <w:t xml:space="preserve"> </w:t>
      </w:r>
    </w:p>
    <w:p w14:paraId="086C09B4" w14:textId="77777777" w:rsidR="00F56BD1" w:rsidRPr="00F56BD1" w:rsidRDefault="00D57EDD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Veterans Day Celebration and 100</w:t>
      </w:r>
      <w:r w:rsidRPr="00D57EDD">
        <w:rPr>
          <w:rFonts w:ascii="Georgia" w:hAnsi="Georgia" w:cs="Arial"/>
          <w:b/>
          <w:bCs/>
          <w:color w:val="70AD47" w:themeColor="accent6"/>
          <w:sz w:val="24"/>
          <w:szCs w:val="24"/>
          <w:vertAlign w:val="superscript"/>
        </w:rPr>
        <w:t>th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 </w:t>
      </w:r>
      <w:r w:rsidR="00C166D6">
        <w:rPr>
          <w:rFonts w:ascii="Georgia" w:hAnsi="Georgia" w:cs="Arial"/>
          <w:b/>
          <w:bCs/>
          <w:color w:val="70AD47" w:themeColor="accent6"/>
          <w:sz w:val="24"/>
          <w:szCs w:val="24"/>
        </w:rPr>
        <w:t>Anniversary G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roundbreaking Celebration</w:t>
      </w:r>
      <w:r w:rsidR="00976D19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 Recap</w:t>
      </w:r>
      <w:r w:rsidR="00654375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. </w:t>
      </w:r>
    </w:p>
    <w:p w14:paraId="34E6BE7A" w14:textId="4F706817" w:rsidR="00BF2989" w:rsidRPr="00BF2989" w:rsidRDefault="00D57EDD" w:rsidP="00F56BD1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>The Union celebrat</w:t>
      </w:r>
      <w:r w:rsidR="00976D19">
        <w:rPr>
          <w:rFonts w:ascii="Georgia" w:hAnsi="Georgia" w:cs="Arial"/>
          <w:sz w:val="24"/>
          <w:szCs w:val="24"/>
        </w:rPr>
        <w:t>ed</w:t>
      </w:r>
      <w:r>
        <w:rPr>
          <w:rFonts w:ascii="Georgia" w:hAnsi="Georgia" w:cs="Arial"/>
          <w:sz w:val="24"/>
          <w:szCs w:val="24"/>
        </w:rPr>
        <w:t xml:space="preserve"> both Veterans Day and the Union’s 100</w:t>
      </w:r>
      <w:r w:rsidRPr="00D57EDD">
        <w:rPr>
          <w:rFonts w:ascii="Georgia" w:hAnsi="Georgia" w:cs="Arial"/>
          <w:sz w:val="24"/>
          <w:szCs w:val="24"/>
          <w:vertAlign w:val="superscript"/>
        </w:rPr>
        <w:t>th</w:t>
      </w:r>
      <w:r>
        <w:rPr>
          <w:rFonts w:ascii="Georgia" w:hAnsi="Georgia" w:cs="Arial"/>
          <w:sz w:val="24"/>
          <w:szCs w:val="24"/>
        </w:rPr>
        <w:t xml:space="preserve"> </w:t>
      </w:r>
      <w:r w:rsidR="00C166D6">
        <w:rPr>
          <w:rFonts w:ascii="Georgia" w:hAnsi="Georgia" w:cs="Arial"/>
          <w:sz w:val="24"/>
          <w:szCs w:val="24"/>
        </w:rPr>
        <w:t>Anniversary of</w:t>
      </w:r>
      <w:r>
        <w:rPr>
          <w:rFonts w:ascii="Georgia" w:hAnsi="Georgia" w:cs="Arial"/>
          <w:sz w:val="24"/>
          <w:szCs w:val="24"/>
        </w:rPr>
        <w:t xml:space="preserve"> groundbreaking</w:t>
      </w:r>
      <w:r w:rsidR="00C166D6">
        <w:rPr>
          <w:rFonts w:ascii="Georgia" w:hAnsi="Georgia" w:cs="Arial"/>
          <w:sz w:val="24"/>
          <w:szCs w:val="24"/>
        </w:rPr>
        <w:t xml:space="preserve"> of Memorial Union</w:t>
      </w:r>
      <w:r>
        <w:rPr>
          <w:rFonts w:ascii="Georgia" w:hAnsi="Georgia" w:cs="Arial"/>
          <w:sz w:val="24"/>
          <w:szCs w:val="24"/>
        </w:rPr>
        <w:t>, on November 11</w:t>
      </w:r>
      <w:r w:rsidRPr="00D57EDD">
        <w:rPr>
          <w:rFonts w:ascii="Georgia" w:hAnsi="Georgia" w:cs="Arial"/>
          <w:sz w:val="24"/>
          <w:szCs w:val="24"/>
          <w:vertAlign w:val="superscript"/>
        </w:rPr>
        <w:t>th</w:t>
      </w:r>
      <w:r w:rsidR="00C166D6">
        <w:rPr>
          <w:rFonts w:ascii="Georgia" w:hAnsi="Georgia" w:cs="Arial"/>
          <w:sz w:val="24"/>
          <w:szCs w:val="24"/>
        </w:rPr>
        <w:t xml:space="preserve">. </w:t>
      </w:r>
      <w:r w:rsidR="00976D19">
        <w:rPr>
          <w:rFonts w:ascii="Georgia" w:hAnsi="Georgia" w:cs="Arial"/>
          <w:sz w:val="24"/>
          <w:szCs w:val="24"/>
        </w:rPr>
        <w:t xml:space="preserve">The event was well attended. </w:t>
      </w:r>
      <w:r w:rsidR="00F56BD1">
        <w:rPr>
          <w:rFonts w:ascii="Georgia" w:hAnsi="Georgia" w:cs="Arial"/>
          <w:sz w:val="24"/>
          <w:szCs w:val="24"/>
        </w:rPr>
        <w:t>Adeline was part of the re</w:t>
      </w:r>
      <w:r w:rsidR="00FF41A5">
        <w:rPr>
          <w:rFonts w:ascii="Georgia" w:hAnsi="Georgia" w:cs="Arial"/>
          <w:sz w:val="24"/>
          <w:szCs w:val="24"/>
        </w:rPr>
        <w:t>-</w:t>
      </w:r>
      <w:r w:rsidR="00F56BD1">
        <w:rPr>
          <w:rFonts w:ascii="Georgia" w:hAnsi="Georgia" w:cs="Arial"/>
          <w:sz w:val="24"/>
          <w:szCs w:val="24"/>
        </w:rPr>
        <w:t xml:space="preserve">creation photo from the original </w:t>
      </w:r>
      <w:r w:rsidR="00FF41A5">
        <w:rPr>
          <w:rFonts w:ascii="Georgia" w:hAnsi="Georgia" w:cs="Arial"/>
          <w:sz w:val="24"/>
          <w:szCs w:val="24"/>
        </w:rPr>
        <w:t>groundbreaking</w:t>
      </w:r>
      <w:r w:rsidR="00F56BD1">
        <w:rPr>
          <w:rFonts w:ascii="Georgia" w:hAnsi="Georgia" w:cs="Arial"/>
          <w:sz w:val="24"/>
          <w:szCs w:val="24"/>
        </w:rPr>
        <w:t xml:space="preserve">. </w:t>
      </w:r>
    </w:p>
    <w:p w14:paraId="4DB96463" w14:textId="1D9A8E87" w:rsidR="00DF0EAB" w:rsidRPr="004236D6" w:rsidRDefault="00DF0EAB" w:rsidP="00076B88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Officer Reports</w:t>
      </w:r>
    </w:p>
    <w:p w14:paraId="5C4D10C4" w14:textId="478F8426" w:rsidR="00DF0EAB" w:rsidRPr="00560A83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President-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Adeline </w:t>
      </w:r>
      <w:r w:rsidR="000B6602">
        <w:rPr>
          <w:rFonts w:ascii="Georgia" w:hAnsi="Georgia" w:cs="Arial"/>
          <w:color w:val="000000"/>
          <w:sz w:val="24"/>
          <w:szCs w:val="24"/>
        </w:rPr>
        <w:t>–</w:t>
      </w:r>
      <w:r w:rsidR="00837344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she shared 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that WUD is hosting a lot of upcoming events. She is most excited about all the student showcases. Also starting to think about </w:t>
      </w:r>
      <w:r w:rsidR="00FF41A5">
        <w:rPr>
          <w:rFonts w:ascii="Georgia" w:hAnsi="Georgia" w:cs="Arial"/>
          <w:color w:val="000000"/>
          <w:sz w:val="24"/>
          <w:szCs w:val="24"/>
        </w:rPr>
        <w:t>s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pring programming. </w:t>
      </w:r>
    </w:p>
    <w:p w14:paraId="13891123" w14:textId="123F1F63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VP of Internal Relations-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Heewone </w:t>
      </w:r>
      <w:r w:rsidR="00837344">
        <w:rPr>
          <w:rFonts w:ascii="Georgia" w:hAnsi="Georgia" w:cs="Arial"/>
          <w:color w:val="000000"/>
          <w:sz w:val="24"/>
          <w:szCs w:val="24"/>
        </w:rPr>
        <w:t>–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8F456F">
        <w:rPr>
          <w:rFonts w:ascii="Georgia" w:hAnsi="Georgia" w:cs="Arial"/>
          <w:color w:val="000000"/>
          <w:sz w:val="24"/>
          <w:szCs w:val="24"/>
        </w:rPr>
        <w:t>currently in the middle of 360 feedback. Will use that for the Spring retreat. Working on position description reviews. H</w:t>
      </w:r>
      <w:r w:rsidR="006C3717">
        <w:rPr>
          <w:rFonts w:ascii="Georgia" w:hAnsi="Georgia" w:cs="Arial"/>
          <w:color w:val="000000"/>
          <w:sz w:val="24"/>
          <w:szCs w:val="24"/>
        </w:rPr>
        <w:t xml:space="preserve">eld 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a Thanksgiving dinner at Directorate. She met with </w:t>
      </w:r>
      <w:r w:rsidR="006C3717">
        <w:rPr>
          <w:rFonts w:ascii="Georgia" w:hAnsi="Georgia" w:cs="Arial"/>
          <w:color w:val="000000"/>
          <w:sz w:val="24"/>
          <w:szCs w:val="24"/>
        </w:rPr>
        <w:t xml:space="preserve">Wisconsin Union Association Trustees, and they are 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working on bringing back Linked-In. </w:t>
      </w:r>
      <w:r w:rsidR="006C3717">
        <w:rPr>
          <w:rFonts w:ascii="Georgia" w:hAnsi="Georgia" w:cs="Arial"/>
          <w:color w:val="000000"/>
          <w:sz w:val="24"/>
          <w:szCs w:val="24"/>
        </w:rPr>
        <w:t>Finally, p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lanning the </w:t>
      </w:r>
      <w:r w:rsidR="006C3717">
        <w:rPr>
          <w:rFonts w:ascii="Georgia" w:hAnsi="Georgia" w:cs="Arial"/>
          <w:color w:val="000000"/>
          <w:sz w:val="24"/>
          <w:szCs w:val="24"/>
        </w:rPr>
        <w:t>s</w:t>
      </w:r>
      <w:r w:rsidR="008F456F">
        <w:rPr>
          <w:rFonts w:ascii="Georgia" w:hAnsi="Georgia" w:cs="Arial"/>
          <w:color w:val="000000"/>
          <w:sz w:val="24"/>
          <w:szCs w:val="24"/>
        </w:rPr>
        <w:t>pring A</w:t>
      </w:r>
      <w:r w:rsidR="006C3717">
        <w:rPr>
          <w:rFonts w:ascii="Georgia" w:hAnsi="Georgia" w:cs="Arial"/>
          <w:color w:val="000000"/>
          <w:sz w:val="24"/>
          <w:szCs w:val="24"/>
        </w:rPr>
        <w:t>ssociate Director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 retreat. </w:t>
      </w:r>
    </w:p>
    <w:p w14:paraId="0C632EB4" w14:textId="7883F947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VP of External Relations- </w:t>
      </w:r>
      <w:r w:rsidR="00E61C4E">
        <w:rPr>
          <w:rFonts w:ascii="Georgia" w:hAnsi="Georgia" w:cs="Arial"/>
          <w:color w:val="000000"/>
          <w:sz w:val="24"/>
          <w:szCs w:val="24"/>
        </w:rPr>
        <w:t>Isabelle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 – </w:t>
      </w:r>
      <w:r w:rsidR="006C3717">
        <w:rPr>
          <w:rFonts w:ascii="Georgia" w:hAnsi="Georgia" w:cs="Arial"/>
          <w:color w:val="000000"/>
          <w:sz w:val="24"/>
          <w:szCs w:val="24"/>
        </w:rPr>
        <w:t>A</w:t>
      </w:r>
      <w:r w:rsidR="0062030E">
        <w:rPr>
          <w:rFonts w:ascii="Georgia" w:hAnsi="Georgia" w:cs="Arial"/>
          <w:color w:val="000000"/>
          <w:sz w:val="24"/>
          <w:szCs w:val="24"/>
        </w:rPr>
        <w:t>ll</w:t>
      </w:r>
      <w:r w:rsidR="006C3717">
        <w:rPr>
          <w:rFonts w:ascii="Georgia" w:hAnsi="Georgia" w:cs="Arial"/>
          <w:color w:val="000000"/>
          <w:sz w:val="24"/>
          <w:szCs w:val="24"/>
        </w:rPr>
        <w:t>-</w:t>
      </w:r>
      <w:r w:rsidR="0062030E">
        <w:rPr>
          <w:rFonts w:ascii="Georgia" w:hAnsi="Georgia" w:cs="Arial"/>
          <w:color w:val="000000"/>
          <w:sz w:val="24"/>
          <w:szCs w:val="24"/>
        </w:rPr>
        <w:t>campus emails</w:t>
      </w:r>
      <w:r w:rsidR="006C3717">
        <w:rPr>
          <w:rFonts w:ascii="Georgia" w:hAnsi="Georgia" w:cs="Arial"/>
          <w:color w:val="000000"/>
          <w:sz w:val="24"/>
          <w:szCs w:val="24"/>
        </w:rPr>
        <w:t xml:space="preserve"> are going out </w:t>
      </w:r>
      <w:r w:rsidR="0062030E">
        <w:rPr>
          <w:rFonts w:ascii="Georgia" w:hAnsi="Georgia" w:cs="Arial"/>
          <w:color w:val="000000"/>
          <w:sz w:val="24"/>
          <w:szCs w:val="24"/>
        </w:rPr>
        <w:t xml:space="preserve">weekly, having a good open rate. </w:t>
      </w:r>
    </w:p>
    <w:p w14:paraId="540371B4" w14:textId="159ABBDF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VP of Resources and Operations-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Tess </w:t>
      </w:r>
      <w:r w:rsidR="007651E3">
        <w:rPr>
          <w:rFonts w:ascii="Georgia" w:hAnsi="Georgia" w:cs="Arial"/>
          <w:color w:val="000000"/>
          <w:sz w:val="24"/>
          <w:szCs w:val="24"/>
        </w:rPr>
        <w:t>–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62030E">
        <w:rPr>
          <w:rFonts w:ascii="Georgia" w:hAnsi="Georgia" w:cs="Arial"/>
          <w:color w:val="000000"/>
          <w:sz w:val="24"/>
          <w:szCs w:val="24"/>
        </w:rPr>
        <w:t xml:space="preserve">just wrapped up the travel grant process. </w:t>
      </w:r>
      <w:r w:rsidR="007B0C29">
        <w:rPr>
          <w:rFonts w:ascii="Georgia" w:hAnsi="Georgia" w:cs="Arial"/>
          <w:color w:val="000000"/>
          <w:sz w:val="24"/>
          <w:szCs w:val="24"/>
        </w:rPr>
        <w:t xml:space="preserve">They use the funds to </w:t>
      </w:r>
      <w:r w:rsidR="006C3717">
        <w:rPr>
          <w:rFonts w:ascii="Georgia" w:hAnsi="Georgia" w:cs="Arial"/>
          <w:color w:val="000000"/>
          <w:sz w:val="24"/>
          <w:szCs w:val="24"/>
        </w:rPr>
        <w:t>send students to</w:t>
      </w:r>
      <w:r w:rsidR="007B0C29">
        <w:rPr>
          <w:rFonts w:ascii="Georgia" w:hAnsi="Georgia" w:cs="Arial"/>
          <w:color w:val="000000"/>
          <w:sz w:val="24"/>
          <w:szCs w:val="24"/>
        </w:rPr>
        <w:t xml:space="preserve"> conferences. Every single </w:t>
      </w:r>
      <w:proofErr w:type="gramStart"/>
      <w:r w:rsidR="007B0C29">
        <w:rPr>
          <w:rFonts w:ascii="Georgia" w:hAnsi="Georgia" w:cs="Arial"/>
          <w:color w:val="000000"/>
          <w:sz w:val="24"/>
          <w:szCs w:val="24"/>
        </w:rPr>
        <w:t>committee</w:t>
      </w:r>
      <w:proofErr w:type="gramEnd"/>
      <w:r w:rsidR="007B0C29">
        <w:rPr>
          <w:rFonts w:ascii="Georgia" w:hAnsi="Georgia" w:cs="Arial"/>
          <w:color w:val="000000"/>
          <w:sz w:val="24"/>
          <w:szCs w:val="24"/>
        </w:rPr>
        <w:t xml:space="preserve"> will go on some sort of trip, 45 people total. They had 51 events in October. </w:t>
      </w:r>
    </w:p>
    <w:p w14:paraId="760B85AD" w14:textId="6C016DCE" w:rsidR="004B55C5" w:rsidRDefault="00DF0EAB" w:rsidP="00E61C4E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u w:val="single"/>
        </w:rPr>
        <w:t>Secretary</w:t>
      </w:r>
      <w:r w:rsidRPr="006024B6">
        <w:rPr>
          <w:rFonts w:ascii="Georgia" w:hAnsi="Georgia" w:cs="Arial"/>
          <w:color w:val="000000"/>
          <w:sz w:val="24"/>
          <w:szCs w:val="24"/>
          <w:u w:val="single"/>
        </w:rPr>
        <w:t xml:space="preserve"> Update-</w:t>
      </w:r>
      <w:r>
        <w:rPr>
          <w:rFonts w:ascii="Georgia" w:hAnsi="Georgia" w:cs="Arial"/>
          <w:color w:val="000000"/>
          <w:sz w:val="24"/>
          <w:szCs w:val="24"/>
        </w:rPr>
        <w:t xml:space="preserve"> Mark </w:t>
      </w:r>
      <w:r w:rsidR="007B0C29">
        <w:rPr>
          <w:rFonts w:ascii="Georgia" w:hAnsi="Georgia" w:cs="Arial"/>
          <w:color w:val="000000"/>
          <w:sz w:val="24"/>
          <w:szCs w:val="24"/>
        </w:rPr>
        <w:t xml:space="preserve">reminded Union Council, this is the time of year council is setting the face and program of the Wisconsin Union. </w:t>
      </w:r>
    </w:p>
    <w:p w14:paraId="3092F988" w14:textId="3C6E7DF2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880218">
        <w:rPr>
          <w:rFonts w:ascii="Georgia" w:hAnsi="Georgia" w:cs="Arial"/>
          <w:color w:val="000000"/>
          <w:sz w:val="24"/>
          <w:szCs w:val="24"/>
          <w:u w:val="single"/>
        </w:rPr>
        <w:t>Treasurers Update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641060">
        <w:rPr>
          <w:rFonts w:ascii="Georgia" w:hAnsi="Georgia" w:cs="Arial"/>
          <w:color w:val="000000"/>
          <w:sz w:val="24"/>
          <w:szCs w:val="24"/>
        </w:rPr>
        <w:t xml:space="preserve">Susan shared </w:t>
      </w:r>
      <w:r w:rsidR="007B0C29">
        <w:rPr>
          <w:rFonts w:ascii="Georgia" w:hAnsi="Georgia" w:cs="Arial"/>
          <w:color w:val="000000"/>
          <w:sz w:val="24"/>
          <w:szCs w:val="24"/>
        </w:rPr>
        <w:t xml:space="preserve">that the final Badger Bash is this Saturday. Monday is Swipe out Hunger, students in Res Hall can give a swipe to those that need meals. </w:t>
      </w:r>
      <w:r w:rsidR="00AC39CC">
        <w:rPr>
          <w:rFonts w:ascii="Georgia" w:hAnsi="Georgia" w:cs="Arial"/>
          <w:color w:val="000000"/>
          <w:sz w:val="24"/>
          <w:szCs w:val="24"/>
        </w:rPr>
        <w:t xml:space="preserve">Working on using the app Goodie Bag, selling almost expiring food at a very low price. </w:t>
      </w:r>
      <w:r w:rsidR="00F14BFB">
        <w:rPr>
          <w:rFonts w:ascii="Georgia" w:hAnsi="Georgia" w:cs="Arial"/>
          <w:color w:val="000000"/>
          <w:sz w:val="24"/>
          <w:szCs w:val="24"/>
        </w:rPr>
        <w:t xml:space="preserve">The buildings will be closed for two weeks during the holidays. </w:t>
      </w:r>
      <w:r w:rsidR="00E7213C">
        <w:rPr>
          <w:rFonts w:ascii="Georgia" w:hAnsi="Georgia" w:cs="Arial"/>
          <w:color w:val="000000"/>
          <w:sz w:val="24"/>
          <w:szCs w:val="24"/>
        </w:rPr>
        <w:t xml:space="preserve">Getting ready for finals week. </w:t>
      </w:r>
    </w:p>
    <w:p w14:paraId="2C6E2CF8" w14:textId="483D31CE" w:rsidR="00DC5C5F" w:rsidRPr="00D92501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adjourned at </w:t>
      </w:r>
      <w:r w:rsidR="002554A4">
        <w:rPr>
          <w:rFonts w:ascii="Georgia" w:hAnsi="Georgia" w:cs="Arial"/>
          <w:sz w:val="24"/>
          <w:szCs w:val="24"/>
        </w:rPr>
        <w:t>6:</w:t>
      </w:r>
      <w:r w:rsidR="007B34F2">
        <w:rPr>
          <w:rFonts w:ascii="Georgia" w:hAnsi="Georgia" w:cs="Arial"/>
          <w:sz w:val="24"/>
          <w:szCs w:val="24"/>
        </w:rPr>
        <w:t>28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</w:p>
    <w:p w14:paraId="3BE77991" w14:textId="77777777" w:rsidR="00DC5C5F" w:rsidRDefault="00DC5C5F"/>
    <w:sectPr w:rsidR="00DC5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B7A"/>
    <w:multiLevelType w:val="hybridMultilevel"/>
    <w:tmpl w:val="B20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FFA"/>
    <w:multiLevelType w:val="hybridMultilevel"/>
    <w:tmpl w:val="D85AAD3C"/>
    <w:lvl w:ilvl="0" w:tplc="44FA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2EB"/>
    <w:multiLevelType w:val="hybridMultilevel"/>
    <w:tmpl w:val="61266C4E"/>
    <w:lvl w:ilvl="0" w:tplc="05A4C970">
      <w:start w:val="1928"/>
      <w:numFmt w:val="decimal"/>
      <w:lvlText w:val="%1"/>
      <w:lvlJc w:val="left"/>
      <w:pPr>
        <w:ind w:left="1305" w:hanging="585"/>
      </w:pPr>
      <w:rPr>
        <w:rFonts w:hint="default"/>
        <w:b/>
        <w:color w:val="70AD4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54259"/>
    <w:multiLevelType w:val="hybridMultilevel"/>
    <w:tmpl w:val="246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062B"/>
    <w:multiLevelType w:val="hybridMultilevel"/>
    <w:tmpl w:val="29E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54C"/>
    <w:multiLevelType w:val="hybridMultilevel"/>
    <w:tmpl w:val="22F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84348"/>
    <w:multiLevelType w:val="hybridMultilevel"/>
    <w:tmpl w:val="D1B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9209">
    <w:abstractNumId w:val="5"/>
  </w:num>
  <w:num w:numId="2" w16cid:durableId="1822431008">
    <w:abstractNumId w:val="4"/>
  </w:num>
  <w:num w:numId="3" w16cid:durableId="1552691583">
    <w:abstractNumId w:val="6"/>
  </w:num>
  <w:num w:numId="4" w16cid:durableId="1110781953">
    <w:abstractNumId w:val="1"/>
  </w:num>
  <w:num w:numId="5" w16cid:durableId="1902666438">
    <w:abstractNumId w:val="3"/>
  </w:num>
  <w:num w:numId="6" w16cid:durableId="1225675781">
    <w:abstractNumId w:val="0"/>
  </w:num>
  <w:num w:numId="7" w16cid:durableId="30824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5F"/>
    <w:rsid w:val="00004DB8"/>
    <w:rsid w:val="000279FF"/>
    <w:rsid w:val="00052BF3"/>
    <w:rsid w:val="000555B4"/>
    <w:rsid w:val="00066573"/>
    <w:rsid w:val="000718A3"/>
    <w:rsid w:val="00076B88"/>
    <w:rsid w:val="00096238"/>
    <w:rsid w:val="000A2559"/>
    <w:rsid w:val="000B3B42"/>
    <w:rsid w:val="000B6602"/>
    <w:rsid w:val="000F5B5E"/>
    <w:rsid w:val="001014AE"/>
    <w:rsid w:val="00103DAA"/>
    <w:rsid w:val="00115CEC"/>
    <w:rsid w:val="00117363"/>
    <w:rsid w:val="00126294"/>
    <w:rsid w:val="001358D6"/>
    <w:rsid w:val="0015405E"/>
    <w:rsid w:val="0016764F"/>
    <w:rsid w:val="001A08D7"/>
    <w:rsid w:val="001A70E8"/>
    <w:rsid w:val="001B066D"/>
    <w:rsid w:val="001B59B2"/>
    <w:rsid w:val="001E21FF"/>
    <w:rsid w:val="001F2E6B"/>
    <w:rsid w:val="00202D89"/>
    <w:rsid w:val="002160BD"/>
    <w:rsid w:val="00230CC2"/>
    <w:rsid w:val="002554A4"/>
    <w:rsid w:val="002741F3"/>
    <w:rsid w:val="00274DF5"/>
    <w:rsid w:val="002809F8"/>
    <w:rsid w:val="002838CF"/>
    <w:rsid w:val="00291F99"/>
    <w:rsid w:val="002B3B73"/>
    <w:rsid w:val="002E7751"/>
    <w:rsid w:val="0030268D"/>
    <w:rsid w:val="0031220D"/>
    <w:rsid w:val="00316A7B"/>
    <w:rsid w:val="003174DE"/>
    <w:rsid w:val="00347350"/>
    <w:rsid w:val="003479E9"/>
    <w:rsid w:val="00357669"/>
    <w:rsid w:val="00357C34"/>
    <w:rsid w:val="00372745"/>
    <w:rsid w:val="00382A1C"/>
    <w:rsid w:val="00385926"/>
    <w:rsid w:val="003861F4"/>
    <w:rsid w:val="00390919"/>
    <w:rsid w:val="003946D9"/>
    <w:rsid w:val="003E2837"/>
    <w:rsid w:val="003E2CDF"/>
    <w:rsid w:val="0042386B"/>
    <w:rsid w:val="00434A49"/>
    <w:rsid w:val="00447B35"/>
    <w:rsid w:val="004633F8"/>
    <w:rsid w:val="00480A96"/>
    <w:rsid w:val="004A7167"/>
    <w:rsid w:val="004B55C5"/>
    <w:rsid w:val="004C1EF6"/>
    <w:rsid w:val="004D2608"/>
    <w:rsid w:val="004D5867"/>
    <w:rsid w:val="00504308"/>
    <w:rsid w:val="00510DFB"/>
    <w:rsid w:val="00544AD8"/>
    <w:rsid w:val="00574582"/>
    <w:rsid w:val="00583B27"/>
    <w:rsid w:val="00584D1A"/>
    <w:rsid w:val="00586426"/>
    <w:rsid w:val="005935E2"/>
    <w:rsid w:val="005B3DC8"/>
    <w:rsid w:val="005C1191"/>
    <w:rsid w:val="005F3C6C"/>
    <w:rsid w:val="006152F9"/>
    <w:rsid w:val="0062030E"/>
    <w:rsid w:val="00641060"/>
    <w:rsid w:val="00644E3E"/>
    <w:rsid w:val="00654375"/>
    <w:rsid w:val="00671732"/>
    <w:rsid w:val="00671A02"/>
    <w:rsid w:val="00680A7D"/>
    <w:rsid w:val="00687B5D"/>
    <w:rsid w:val="006C3717"/>
    <w:rsid w:val="006D64B8"/>
    <w:rsid w:val="006E789B"/>
    <w:rsid w:val="00706C4B"/>
    <w:rsid w:val="00706EB6"/>
    <w:rsid w:val="007107D7"/>
    <w:rsid w:val="00735D13"/>
    <w:rsid w:val="00737C26"/>
    <w:rsid w:val="0074739C"/>
    <w:rsid w:val="0075550B"/>
    <w:rsid w:val="0076311E"/>
    <w:rsid w:val="007649E7"/>
    <w:rsid w:val="007651E3"/>
    <w:rsid w:val="007670D2"/>
    <w:rsid w:val="007702E8"/>
    <w:rsid w:val="00771DCF"/>
    <w:rsid w:val="00773FF4"/>
    <w:rsid w:val="007B0C29"/>
    <w:rsid w:val="007B34F2"/>
    <w:rsid w:val="007C47C6"/>
    <w:rsid w:val="007D1279"/>
    <w:rsid w:val="007E55B4"/>
    <w:rsid w:val="007F41DE"/>
    <w:rsid w:val="007F59FA"/>
    <w:rsid w:val="00805A13"/>
    <w:rsid w:val="0081017B"/>
    <w:rsid w:val="00832480"/>
    <w:rsid w:val="00837344"/>
    <w:rsid w:val="008465D4"/>
    <w:rsid w:val="008512C2"/>
    <w:rsid w:val="008627AB"/>
    <w:rsid w:val="00880218"/>
    <w:rsid w:val="0088605E"/>
    <w:rsid w:val="008C46C6"/>
    <w:rsid w:val="008D6E55"/>
    <w:rsid w:val="008F3143"/>
    <w:rsid w:val="008F456F"/>
    <w:rsid w:val="008F4F38"/>
    <w:rsid w:val="009003ED"/>
    <w:rsid w:val="00925EC9"/>
    <w:rsid w:val="0093451E"/>
    <w:rsid w:val="00936E9C"/>
    <w:rsid w:val="00945425"/>
    <w:rsid w:val="00953922"/>
    <w:rsid w:val="0096069B"/>
    <w:rsid w:val="00976D19"/>
    <w:rsid w:val="009838F3"/>
    <w:rsid w:val="009865C3"/>
    <w:rsid w:val="00986853"/>
    <w:rsid w:val="009A058F"/>
    <w:rsid w:val="009C19CE"/>
    <w:rsid w:val="009C7E54"/>
    <w:rsid w:val="009D5B05"/>
    <w:rsid w:val="009E79D2"/>
    <w:rsid w:val="00A020D8"/>
    <w:rsid w:val="00A0299F"/>
    <w:rsid w:val="00A04D48"/>
    <w:rsid w:val="00A14355"/>
    <w:rsid w:val="00A17290"/>
    <w:rsid w:val="00A17CD7"/>
    <w:rsid w:val="00A211F4"/>
    <w:rsid w:val="00A3231E"/>
    <w:rsid w:val="00A334BD"/>
    <w:rsid w:val="00A36C4A"/>
    <w:rsid w:val="00A44FAA"/>
    <w:rsid w:val="00A516D4"/>
    <w:rsid w:val="00A63216"/>
    <w:rsid w:val="00A64C90"/>
    <w:rsid w:val="00A803A0"/>
    <w:rsid w:val="00AA2F1B"/>
    <w:rsid w:val="00AB0FAB"/>
    <w:rsid w:val="00AB7B6D"/>
    <w:rsid w:val="00AC39CC"/>
    <w:rsid w:val="00AC73E7"/>
    <w:rsid w:val="00AE1C26"/>
    <w:rsid w:val="00AE336E"/>
    <w:rsid w:val="00AF5DD3"/>
    <w:rsid w:val="00B04D70"/>
    <w:rsid w:val="00B432AA"/>
    <w:rsid w:val="00B60897"/>
    <w:rsid w:val="00B63A82"/>
    <w:rsid w:val="00BE047A"/>
    <w:rsid w:val="00BE06A9"/>
    <w:rsid w:val="00BF2989"/>
    <w:rsid w:val="00BF34B1"/>
    <w:rsid w:val="00C11AE5"/>
    <w:rsid w:val="00C16324"/>
    <w:rsid w:val="00C166D6"/>
    <w:rsid w:val="00C20D50"/>
    <w:rsid w:val="00C2673F"/>
    <w:rsid w:val="00C4638C"/>
    <w:rsid w:val="00C50E7C"/>
    <w:rsid w:val="00C52061"/>
    <w:rsid w:val="00C62DFF"/>
    <w:rsid w:val="00C6609E"/>
    <w:rsid w:val="00C84464"/>
    <w:rsid w:val="00C92E52"/>
    <w:rsid w:val="00CA70F7"/>
    <w:rsid w:val="00CD1C70"/>
    <w:rsid w:val="00CF38D5"/>
    <w:rsid w:val="00CF75DE"/>
    <w:rsid w:val="00D001EF"/>
    <w:rsid w:val="00D04E86"/>
    <w:rsid w:val="00D20213"/>
    <w:rsid w:val="00D547F9"/>
    <w:rsid w:val="00D572A1"/>
    <w:rsid w:val="00D57EDD"/>
    <w:rsid w:val="00D95CE1"/>
    <w:rsid w:val="00DA6DAB"/>
    <w:rsid w:val="00DB7F32"/>
    <w:rsid w:val="00DC5C5F"/>
    <w:rsid w:val="00DE2449"/>
    <w:rsid w:val="00DE3AA6"/>
    <w:rsid w:val="00DE657F"/>
    <w:rsid w:val="00DF0EAB"/>
    <w:rsid w:val="00E33209"/>
    <w:rsid w:val="00E43C5C"/>
    <w:rsid w:val="00E61C4E"/>
    <w:rsid w:val="00E66278"/>
    <w:rsid w:val="00E676A6"/>
    <w:rsid w:val="00E7213C"/>
    <w:rsid w:val="00E746C0"/>
    <w:rsid w:val="00E90D59"/>
    <w:rsid w:val="00E95C22"/>
    <w:rsid w:val="00EB3E01"/>
    <w:rsid w:val="00EC4B87"/>
    <w:rsid w:val="00EC5662"/>
    <w:rsid w:val="00ED736C"/>
    <w:rsid w:val="00EF723F"/>
    <w:rsid w:val="00F14BFB"/>
    <w:rsid w:val="00F15F04"/>
    <w:rsid w:val="00F17E32"/>
    <w:rsid w:val="00F30BB3"/>
    <w:rsid w:val="00F34BB0"/>
    <w:rsid w:val="00F4358A"/>
    <w:rsid w:val="00F56A5A"/>
    <w:rsid w:val="00F56BD1"/>
    <w:rsid w:val="00F83087"/>
    <w:rsid w:val="00F84CDA"/>
    <w:rsid w:val="00FA7F75"/>
    <w:rsid w:val="00FB3AE9"/>
    <w:rsid w:val="00FD68F0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F3E4"/>
  <w15:chartTrackingRefBased/>
  <w15:docId w15:val="{83E1E769-F74E-47DF-9E76-EB9FB506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4546</Characters>
  <Application>Microsoft Office Word</Application>
  <DocSecurity>4</DocSecurity>
  <Lines>151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Dibbell</dc:creator>
  <cp:keywords/>
  <dc:description/>
  <cp:lastModifiedBy>Danielle Brzezinski</cp:lastModifiedBy>
  <cp:revision>2</cp:revision>
  <dcterms:created xsi:type="dcterms:W3CDTF">2025-12-08T20:44:00Z</dcterms:created>
  <dcterms:modified xsi:type="dcterms:W3CDTF">2025-12-08T20:44:00Z</dcterms:modified>
</cp:coreProperties>
</file>